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A86" w:rsidRDefault="00D77A86" w:rsidP="00D77A86">
      <w:pPr>
        <w:spacing w:before="3960" w:after="120" w:line="240" w:lineRule="auto"/>
        <w:jc w:val="center"/>
        <w:rPr>
          <w:rFonts w:ascii="Arial Narrow" w:hAnsi="Arial Narrow"/>
          <w:b/>
          <w:sz w:val="100"/>
          <w:szCs w:val="100"/>
        </w:rPr>
      </w:pPr>
      <w:r>
        <w:rPr>
          <w:rFonts w:ascii="Arial Narrow" w:hAnsi="Arial Narrow"/>
          <w:b/>
          <w:sz w:val="100"/>
          <w:szCs w:val="100"/>
        </w:rPr>
        <w:t>Programa ORIENTA</w:t>
      </w:r>
      <w:bookmarkStart w:id="0" w:name="_GoBack"/>
      <w:bookmarkEnd w:id="0"/>
    </w:p>
    <w:p w:rsidR="00D77A86" w:rsidRDefault="00D77A86" w:rsidP="00D77A86">
      <w:pPr>
        <w:spacing w:line="240" w:lineRule="auto"/>
        <w:jc w:val="center"/>
        <w:rPr>
          <w:rFonts w:ascii="Arial Narrow" w:hAnsi="Arial Narrow"/>
          <w:b/>
          <w:sz w:val="100"/>
          <w:szCs w:val="100"/>
        </w:rPr>
      </w:pPr>
      <w:r>
        <w:rPr>
          <w:rFonts w:ascii="Arial Narrow" w:hAnsi="Arial Narrow"/>
          <w:b/>
          <w:sz w:val="100"/>
          <w:szCs w:val="100"/>
        </w:rPr>
        <w:t>202.</w:t>
      </w:r>
    </w:p>
    <w:p w:rsidR="004E3E11" w:rsidRPr="000800BD" w:rsidRDefault="004E3E11" w:rsidP="0062277F"/>
    <w:sectPr w:rsidR="004E3E11" w:rsidRPr="000800BD" w:rsidSect="00DF5183">
      <w:headerReference w:type="default" r:id="rId7"/>
      <w:footerReference w:type="default" r:id="rId8"/>
      <w:pgSz w:w="23811" w:h="16838" w:orient="landscape" w:code="8"/>
      <w:pgMar w:top="624" w:right="284" w:bottom="284" w:left="1276" w:header="601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0DB4" w:rsidRDefault="00A50DB4" w:rsidP="00D75A71">
      <w:pPr>
        <w:spacing w:after="0" w:line="240" w:lineRule="auto"/>
      </w:pPr>
      <w:r>
        <w:separator/>
      </w:r>
    </w:p>
  </w:endnote>
  <w:endnote w:type="continuationSeparator" w:id="0">
    <w:p w:rsidR="00A50DB4" w:rsidRDefault="00A50DB4" w:rsidP="00D75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5831" w:rsidRPr="00D75A71" w:rsidRDefault="00D77A86" w:rsidP="00BC5831">
    <w:pPr>
      <w:pStyle w:val="Peu"/>
      <w:tabs>
        <w:tab w:val="clear" w:pos="8504"/>
        <w:tab w:val="right" w:pos="8080"/>
      </w:tabs>
      <w:ind w:left="-993"/>
    </w:pPr>
    <w:r>
      <w:rPr>
        <w:noProof/>
        <w:lang w:eastAsia="ca-ES"/>
      </w:rPr>
      <w:drawing>
        <wp:inline distT="0" distB="0" distL="0" distR="0">
          <wp:extent cx="2677298" cy="686742"/>
          <wp:effectExtent l="0" t="0" r="0" b="0"/>
          <wp:docPr id="55" name="Imatge 55" descr="logotip Generalitat de Catalunya" title="logotip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identitatcorporativa.gencat.cat/web/.content/Documentacio/descarregues/identificacio/COLOR/idbh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5385" cy="6990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rPr>
        <w:noProof/>
        <w:lang w:eastAsia="ca-ES"/>
      </w:rPr>
      <w:drawing>
        <wp:inline distT="0" distB="0" distL="0" distR="0">
          <wp:extent cx="2823269" cy="819785"/>
          <wp:effectExtent l="0" t="0" r="0" b="0"/>
          <wp:docPr id="56" name="Imatge 56" descr="logotip del Ministerio de Trabajo y Economía Social del SEPE" title="logotip del Ministerio de Trabajo y Economía Social del SE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inisteri_2020_negr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5034" cy="8609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  <w:r>
      <w:rPr>
        <w:noProof/>
        <w:lang w:eastAsia="ca-ES"/>
      </w:rPr>
      <mc:AlternateContent>
        <mc:Choice Requires="wps">
          <w:drawing>
            <wp:inline distT="0" distB="0" distL="0" distR="0">
              <wp:extent cx="1895526" cy="646499"/>
              <wp:effectExtent l="0" t="0" r="28575" b="20320"/>
              <wp:docPr id="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95526" cy="64649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77A86" w:rsidRPr="00203E59" w:rsidRDefault="00D77A86" w:rsidP="00D77A86">
                          <w:pPr>
                            <w:rPr>
                              <w:rFonts w:ascii="Verdana" w:hAnsi="Verdana"/>
                              <w:b/>
                              <w:sz w:val="16"/>
                              <w:szCs w:val="16"/>
                            </w:rPr>
                          </w:pPr>
                          <w:r w:rsidRPr="00203E59">
                            <w:rPr>
                              <w:rFonts w:ascii="Verdana" w:hAnsi="Verdana"/>
                              <w:b/>
                              <w:sz w:val="16"/>
                              <w:szCs w:val="16"/>
                            </w:rPr>
                            <w:t>Anagrama del centre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width:149.25pt;height:50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">
              <v:textbox>
                <w:txbxContent>
                  <w:p w:rsidR="00D77A86" w:rsidRPr="00203E59" w:rsidRDefault="00D77A86" w:rsidP="00D77A86">
                    <w:pPr>
                      <w:rPr>
                        <w:rFonts w:ascii="Verdana" w:hAnsi="Verdana"/>
                        <w:b/>
                        <w:sz w:val="16"/>
                        <w:szCs w:val="16"/>
                      </w:rPr>
                    </w:pPr>
                    <w:r w:rsidRPr="00203E59">
                      <w:rPr>
                        <w:rFonts w:ascii="Verdana" w:hAnsi="Verdana"/>
                        <w:b/>
                        <w:sz w:val="16"/>
                        <w:szCs w:val="16"/>
                      </w:rPr>
                      <w:t>Anagrama del centre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0DB4" w:rsidRDefault="00A50DB4" w:rsidP="00D75A71">
      <w:pPr>
        <w:spacing w:after="0" w:line="240" w:lineRule="auto"/>
      </w:pPr>
      <w:r>
        <w:separator/>
      </w:r>
    </w:p>
  </w:footnote>
  <w:footnote w:type="continuationSeparator" w:id="0">
    <w:p w:rsidR="00A50DB4" w:rsidRDefault="00A50DB4" w:rsidP="00D75A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5183" w:rsidRPr="00DF5183" w:rsidRDefault="00DF5183" w:rsidP="00DF5183">
    <w:pPr>
      <w:tabs>
        <w:tab w:val="left" w:pos="5103"/>
        <w:tab w:val="left" w:pos="20129"/>
      </w:tabs>
      <w:spacing w:after="0"/>
      <w:ind w:left="-993" w:right="310"/>
    </w:pPr>
    <w:r>
      <w:rPr>
        <w:noProof/>
        <w:lang w:eastAsia="ca-ES"/>
      </w:rPr>
      <w:drawing>
        <wp:inline distT="0" distB="0" distL="0" distR="0">
          <wp:extent cx="3954186" cy="716691"/>
          <wp:effectExtent l="0" t="0" r="0" b="7620"/>
          <wp:docPr id="3" name="Imatge 1" descr="Logotip del Servei Públic d'Ocupació de catalunya " title="Logotip del Servei Públic d'Ocupació de cataluny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 descr="Franja SOC_color_JPEG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25074" cy="72953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B23ACF">
      <w:rPr>
        <w:rFonts w:ascii="Arial" w:hAnsi="Arial" w:cs="Arial"/>
        <w:sz w:val="16"/>
        <w:szCs w:val="16"/>
      </w:rPr>
      <w:tab/>
    </w:r>
    <w:r w:rsidR="008B2EE5">
      <w:rPr>
        <w:rFonts w:ascii="Arial" w:hAnsi="Arial" w:cs="Arial"/>
        <w:sz w:val="16"/>
        <w:szCs w:val="16"/>
      </w:rPr>
      <w:t>G146NOP-355-01</w:t>
    </w:r>
  </w:p>
  <w:p w:rsidR="00DF5183" w:rsidRDefault="00DF5183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A71"/>
    <w:rsid w:val="000042A2"/>
    <w:rsid w:val="000401C6"/>
    <w:rsid w:val="00062B03"/>
    <w:rsid w:val="000800BD"/>
    <w:rsid w:val="000D0AA7"/>
    <w:rsid w:val="000E35A3"/>
    <w:rsid w:val="00100D17"/>
    <w:rsid w:val="00111215"/>
    <w:rsid w:val="001A09F7"/>
    <w:rsid w:val="001B0933"/>
    <w:rsid w:val="001D43EE"/>
    <w:rsid w:val="001E47B6"/>
    <w:rsid w:val="001F222A"/>
    <w:rsid w:val="00202C3D"/>
    <w:rsid w:val="002069D9"/>
    <w:rsid w:val="002117CF"/>
    <w:rsid w:val="00217FE6"/>
    <w:rsid w:val="002318F8"/>
    <w:rsid w:val="00295B3E"/>
    <w:rsid w:val="002F5751"/>
    <w:rsid w:val="00336425"/>
    <w:rsid w:val="003409CE"/>
    <w:rsid w:val="00343206"/>
    <w:rsid w:val="0038300E"/>
    <w:rsid w:val="00383E4A"/>
    <w:rsid w:val="0039112B"/>
    <w:rsid w:val="003D01DE"/>
    <w:rsid w:val="003D36AB"/>
    <w:rsid w:val="00402B3F"/>
    <w:rsid w:val="00423FD7"/>
    <w:rsid w:val="00473EF3"/>
    <w:rsid w:val="00473EFA"/>
    <w:rsid w:val="004911F6"/>
    <w:rsid w:val="004D222C"/>
    <w:rsid w:val="004E3E11"/>
    <w:rsid w:val="004E57DB"/>
    <w:rsid w:val="00501C93"/>
    <w:rsid w:val="005120FC"/>
    <w:rsid w:val="00536AFE"/>
    <w:rsid w:val="00540020"/>
    <w:rsid w:val="00550DCE"/>
    <w:rsid w:val="00584C9E"/>
    <w:rsid w:val="005A6BE4"/>
    <w:rsid w:val="005D4EB4"/>
    <w:rsid w:val="0062277F"/>
    <w:rsid w:val="00685565"/>
    <w:rsid w:val="00686DB8"/>
    <w:rsid w:val="006B2BD6"/>
    <w:rsid w:val="006C75D9"/>
    <w:rsid w:val="007444B9"/>
    <w:rsid w:val="0077364D"/>
    <w:rsid w:val="007F2001"/>
    <w:rsid w:val="00816BCD"/>
    <w:rsid w:val="008B2EE5"/>
    <w:rsid w:val="008E11D8"/>
    <w:rsid w:val="008E501B"/>
    <w:rsid w:val="008E59EF"/>
    <w:rsid w:val="00906F2F"/>
    <w:rsid w:val="009430E8"/>
    <w:rsid w:val="0094374D"/>
    <w:rsid w:val="00953165"/>
    <w:rsid w:val="00962D65"/>
    <w:rsid w:val="00982EF5"/>
    <w:rsid w:val="00987291"/>
    <w:rsid w:val="009923EE"/>
    <w:rsid w:val="009B6B21"/>
    <w:rsid w:val="009D43DA"/>
    <w:rsid w:val="009E1799"/>
    <w:rsid w:val="00A168CE"/>
    <w:rsid w:val="00A42B87"/>
    <w:rsid w:val="00A50DB4"/>
    <w:rsid w:val="00A649C0"/>
    <w:rsid w:val="00A83233"/>
    <w:rsid w:val="00AB3490"/>
    <w:rsid w:val="00AB6B41"/>
    <w:rsid w:val="00B23ACF"/>
    <w:rsid w:val="00B25198"/>
    <w:rsid w:val="00B34E70"/>
    <w:rsid w:val="00B41E2A"/>
    <w:rsid w:val="00B83F40"/>
    <w:rsid w:val="00B96769"/>
    <w:rsid w:val="00BA0673"/>
    <w:rsid w:val="00BB5458"/>
    <w:rsid w:val="00BC5831"/>
    <w:rsid w:val="00BE27BA"/>
    <w:rsid w:val="00BE7EE7"/>
    <w:rsid w:val="00C13B3B"/>
    <w:rsid w:val="00C3454C"/>
    <w:rsid w:val="00C34C68"/>
    <w:rsid w:val="00C4349E"/>
    <w:rsid w:val="00C80404"/>
    <w:rsid w:val="00CC157E"/>
    <w:rsid w:val="00CD4973"/>
    <w:rsid w:val="00CE2274"/>
    <w:rsid w:val="00CE7078"/>
    <w:rsid w:val="00CF3B65"/>
    <w:rsid w:val="00D17A12"/>
    <w:rsid w:val="00D204F6"/>
    <w:rsid w:val="00D20D63"/>
    <w:rsid w:val="00D27986"/>
    <w:rsid w:val="00D74483"/>
    <w:rsid w:val="00D75A71"/>
    <w:rsid w:val="00D77A86"/>
    <w:rsid w:val="00D93D3B"/>
    <w:rsid w:val="00DB3FC1"/>
    <w:rsid w:val="00DF5183"/>
    <w:rsid w:val="00E01684"/>
    <w:rsid w:val="00E11B06"/>
    <w:rsid w:val="00E26B05"/>
    <w:rsid w:val="00E44EC8"/>
    <w:rsid w:val="00ED2DB4"/>
    <w:rsid w:val="00F30858"/>
    <w:rsid w:val="00F66D29"/>
    <w:rsid w:val="00FA2D62"/>
    <w:rsid w:val="00FE4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</o:regrouptable>
    </o:shapelayout>
  </w:shapeDefaults>
  <w:decimalSymbol w:val=","/>
  <w:listSeparator w:val=";"/>
  <w14:docId w14:val="31CD89AF"/>
  <w15:docId w15:val="{056A125E-6516-49FE-B143-36708D1BB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4973"/>
    <w:pPr>
      <w:spacing w:after="200" w:line="276" w:lineRule="auto"/>
    </w:pPr>
    <w:rPr>
      <w:sz w:val="22"/>
      <w:szCs w:val="22"/>
      <w:lang w:eastAsia="en-U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D75A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D75A71"/>
    <w:rPr>
      <w:rFonts w:ascii="Tahoma" w:hAnsi="Tahoma" w:cs="Tahoma"/>
      <w:sz w:val="16"/>
      <w:szCs w:val="16"/>
    </w:rPr>
  </w:style>
  <w:style w:type="paragraph" w:styleId="Capalera">
    <w:name w:val="header"/>
    <w:basedOn w:val="Normal"/>
    <w:link w:val="CapaleraCar"/>
    <w:uiPriority w:val="99"/>
    <w:unhideWhenUsed/>
    <w:rsid w:val="00D75A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D75A71"/>
  </w:style>
  <w:style w:type="paragraph" w:styleId="Peu">
    <w:name w:val="footer"/>
    <w:basedOn w:val="Normal"/>
    <w:link w:val="PeuCar"/>
    <w:uiPriority w:val="99"/>
    <w:unhideWhenUsed/>
    <w:rsid w:val="00D75A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D75A71"/>
  </w:style>
  <w:style w:type="paragraph" w:customStyle="1" w:styleId="Default">
    <w:name w:val="Default"/>
    <w:rsid w:val="00BE7EE7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90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FEEDB9-4F86-4AE9-89CB-4AE804899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Model pàgines interiors Horitzontal ORIENTA</vt:lpstr>
    </vt:vector>
  </TitlesOfParts>
  <Manager>Servei d'Orientació i Informació</Manager>
  <Company>Servei Públic d'Ocupació de Catalunya</Company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pàgines interiors Horitzontal ORIENTA</dc:title>
  <dc:subject>Programa Orienta</dc:subject>
  <dc:creator>Generalitat de Catalunya. Servei Públic d'Ocupació de Catalunya</dc:creator>
  <cp:keywords>orienta, pàgines, horitzontals</cp:keywords>
  <dc:description/>
  <cp:lastModifiedBy>Lazaro Martinez, Gemma</cp:lastModifiedBy>
  <cp:revision>8</cp:revision>
  <cp:lastPrinted>2024-05-16T09:45:00Z</cp:lastPrinted>
  <dcterms:created xsi:type="dcterms:W3CDTF">2024-05-16T10:12:00Z</dcterms:created>
  <dcterms:modified xsi:type="dcterms:W3CDTF">2024-06-05T08:00:00Z</dcterms:modified>
  <cp:category>Formulari G146NOP-355 Versió 01</cp:category>
</cp:coreProperties>
</file>