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11" w:rsidRDefault="00DA0E11" w:rsidP="00002E59">
      <w:pPr>
        <w:spacing w:before="16" w:line="258" w:lineRule="exact"/>
        <w:ind w:left="20" w:right="18"/>
        <w:rPr>
          <w:rFonts w:ascii="Arial" w:eastAsia="Arial" w:hAnsi="Arial" w:cs="Arial"/>
          <w:b/>
          <w:sz w:val="22"/>
          <w:szCs w:val="22"/>
        </w:rPr>
      </w:pPr>
      <w:r w:rsidRPr="00DA0E11">
        <w:rPr>
          <w:rFonts w:ascii="Arial" w:eastAsia="Arial" w:hAnsi="Arial" w:cs="Arial"/>
          <w:b/>
          <w:sz w:val="22"/>
          <w:szCs w:val="22"/>
        </w:rPr>
        <w:t xml:space="preserve">Conveni i acord de constitució de l'agrupació d'entitats per a la sol·licitud del projecte singular </w:t>
      </w:r>
      <w:proofErr w:type="spellStart"/>
      <w:r w:rsidRPr="00DA0E11">
        <w:rPr>
          <w:rFonts w:ascii="Arial" w:eastAsia="Arial" w:hAnsi="Arial" w:cs="Arial"/>
          <w:b/>
          <w:sz w:val="22"/>
          <w:szCs w:val="22"/>
        </w:rPr>
        <w:t>d'intercooperació</w:t>
      </w:r>
      <w:proofErr w:type="spellEnd"/>
      <w:r w:rsidRPr="00DA0E11">
        <w:rPr>
          <w:rFonts w:ascii="Arial" w:eastAsia="Arial" w:hAnsi="Arial" w:cs="Arial"/>
          <w:b/>
          <w:sz w:val="22"/>
          <w:szCs w:val="22"/>
        </w:rPr>
        <w:t xml:space="preserve"> en el marc de la convocatòria de subvenció de la Línia 2 Mesures de suport a projectes singulars </w:t>
      </w:r>
      <w:proofErr w:type="spellStart"/>
      <w:r w:rsidRPr="00DA0E11">
        <w:rPr>
          <w:rFonts w:ascii="Arial" w:eastAsia="Arial" w:hAnsi="Arial" w:cs="Arial"/>
          <w:b/>
          <w:sz w:val="22"/>
          <w:szCs w:val="22"/>
        </w:rPr>
        <w:t>d'intercooperació</w:t>
      </w:r>
      <w:proofErr w:type="spellEnd"/>
      <w:r w:rsidRPr="00DA0E11">
        <w:rPr>
          <w:rFonts w:ascii="Arial" w:eastAsia="Arial" w:hAnsi="Arial" w:cs="Arial"/>
          <w:b/>
          <w:sz w:val="22"/>
          <w:szCs w:val="22"/>
        </w:rPr>
        <w:t xml:space="preserve"> del cooperativisme, creació de cooperatives i projectes de suport a les cooperatives i entitats de l'economia social i solidària</w:t>
      </w:r>
    </w:p>
    <w:p w:rsidR="00B96C00" w:rsidRPr="00A43334" w:rsidRDefault="00B96C00" w:rsidP="00B96C00">
      <w:pPr>
        <w:ind w:left="22" w:right="374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A43334">
        <w:rPr>
          <w:rFonts w:ascii="Arial" w:hAnsi="Arial" w:cs="Arial"/>
        </w:rPr>
        <w:t xml:space="preserve">Aquest document constitueix un model que serveix com a guia per a la redacció del conveni i acord de constitució de l’agrupació i on trobareu el contingut </w:t>
      </w:r>
      <w:r>
        <w:rPr>
          <w:rFonts w:ascii="Arial" w:hAnsi="Arial" w:cs="Arial"/>
        </w:rPr>
        <w:t>mínim que aquest ha de recollir)</w:t>
      </w:r>
    </w:p>
    <w:p w:rsidR="00B96C00" w:rsidRDefault="00B96C00" w:rsidP="00002E59">
      <w:pPr>
        <w:rPr>
          <w:rFonts w:ascii="Arial" w:hAnsi="Arial" w:cs="Arial"/>
          <w:b/>
          <w:sz w:val="22"/>
          <w:szCs w:val="22"/>
        </w:rPr>
      </w:pPr>
    </w:p>
    <w:p w:rsidR="003E6682" w:rsidRDefault="003E6682" w:rsidP="00002E59">
      <w:pPr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 xml:space="preserve">Projecte </w:t>
      </w:r>
      <w:r w:rsidR="00DA0E11">
        <w:rPr>
          <w:rFonts w:ascii="Arial" w:hAnsi="Arial" w:cs="Arial"/>
          <w:b/>
          <w:sz w:val="22"/>
          <w:szCs w:val="22"/>
        </w:rPr>
        <w:t xml:space="preserve">singular </w:t>
      </w:r>
      <w:proofErr w:type="spellStart"/>
      <w:r w:rsidR="00DA0E11">
        <w:rPr>
          <w:rFonts w:ascii="Arial" w:hAnsi="Arial" w:cs="Arial"/>
          <w:b/>
          <w:sz w:val="22"/>
          <w:szCs w:val="22"/>
        </w:rPr>
        <w:t>d’intercooperació</w:t>
      </w:r>
      <w:proofErr w:type="spellEnd"/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Nom del projecte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Reunits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Nom i cognoms</w:t>
      </w:r>
      <w:bookmarkStart w:id="0" w:name="_GoBack"/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Pr="00095D04">
        <w:rPr>
          <w:rFonts w:ascii="Arial" w:hAnsi="Arial" w:cs="Arial"/>
          <w:sz w:val="22"/>
          <w:szCs w:val="22"/>
        </w:rPr>
        <w:tab/>
      </w:r>
      <w:bookmarkEnd w:id="0"/>
      <w:r w:rsidRPr="00095D04">
        <w:rPr>
          <w:rFonts w:ascii="Arial" w:hAnsi="Arial" w:cs="Arial"/>
          <w:sz w:val="22"/>
          <w:szCs w:val="22"/>
        </w:rPr>
        <w:t>DNI/NIE/Passaport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Actuant en representació de l'entitat (Nom de l'entitat)</w:t>
      </w:r>
      <w:r w:rsidRPr="00095D04">
        <w:rPr>
          <w:rFonts w:ascii="Arial" w:hAnsi="Arial" w:cs="Arial"/>
          <w:sz w:val="22"/>
          <w:szCs w:val="22"/>
        </w:rPr>
        <w:tab/>
      </w:r>
      <w:r w:rsidR="00095D04">
        <w:rPr>
          <w:rFonts w:ascii="Arial" w:hAnsi="Arial" w:cs="Arial"/>
          <w:sz w:val="22"/>
          <w:szCs w:val="22"/>
        </w:rPr>
        <w:tab/>
      </w:r>
      <w:r w:rsidRPr="00095D04">
        <w:rPr>
          <w:rFonts w:ascii="Arial" w:hAnsi="Arial" w:cs="Arial"/>
          <w:sz w:val="22"/>
          <w:szCs w:val="22"/>
        </w:rPr>
        <w:t>NIF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Manifesten</w:t>
      </w: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PRIMER- La voluntat de constituir una Agrupació d'entitats d'economia social amb experiència en l'àmbit del projecte esmentat, formada per les empreses: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B96C00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SEGON- Tenint totes elles la condició d'entitats beneficiàries, la voluntat de</w:t>
      </w:r>
      <w:r w:rsidR="00B96C00">
        <w:rPr>
          <w:rFonts w:ascii="Arial" w:hAnsi="Arial" w:cs="Arial"/>
          <w:sz w:val="22"/>
          <w:szCs w:val="22"/>
        </w:rPr>
        <w:t>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96C00" w:rsidRPr="00095D04" w:rsidRDefault="00B96C00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B96C00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TERCER- L'objectiu de</w:t>
      </w:r>
      <w:r w:rsidR="00B96C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002E59" w:rsidRPr="00095D04" w:rsidRDefault="00B96C00" w:rsidP="00D151E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  <w:r w:rsidR="00D151EC" w:rsidRPr="00095D04">
        <w:rPr>
          <w:rFonts w:ascii="Arial" w:hAnsi="Arial" w:cs="Arial"/>
          <w:sz w:val="22"/>
          <w:szCs w:val="22"/>
        </w:rPr>
        <w:t xml:space="preserve"> </w:t>
      </w:r>
    </w:p>
    <w:p w:rsidR="00002E59" w:rsidRPr="00095D04" w:rsidRDefault="00B96C00" w:rsidP="003E6682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02E59" w:rsidRPr="00095D04">
        <w:rPr>
          <w:rFonts w:ascii="Arial" w:hAnsi="Arial" w:cs="Arial"/>
          <w:b/>
          <w:sz w:val="22"/>
          <w:szCs w:val="22"/>
        </w:rPr>
        <w:lastRenderedPageBreak/>
        <w:t>Declaren</w:t>
      </w:r>
    </w:p>
    <w:p w:rsidR="003E6682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Que totes les entitats de l’Agrupació tindran la condició de beneficiàries i estaran subjectes als drets i deures com a tals, essent empreses amb experiència en l’àmbit del projecte.</w:t>
      </w: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Que l’agrupació no es dissoldrà fins que no s’hagi finalitzat el termini de prescripció que estableixen els articles 39 i 65 de la Llei 38/2003, de 17 de novembre, general de subvencions.</w:t>
      </w: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 xml:space="preserve"> </w:t>
      </w:r>
    </w:p>
    <w:p w:rsidR="00B96C00" w:rsidRDefault="00002E59" w:rsidP="003E6682">
      <w:pPr>
        <w:spacing w:after="0"/>
        <w:rPr>
          <w:rFonts w:ascii="Arial" w:hAnsi="Arial" w:cs="Arial"/>
          <w:b/>
          <w:sz w:val="22"/>
          <w:szCs w:val="22"/>
        </w:rPr>
        <w:sectPr w:rsidR="00B96C00" w:rsidSect="00B96C00">
          <w:endnotePr>
            <w:numFmt w:val="decimal"/>
          </w:end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95D04">
        <w:rPr>
          <w:rFonts w:ascii="Arial" w:hAnsi="Arial" w:cs="Arial"/>
          <w:b/>
          <w:sz w:val="22"/>
          <w:szCs w:val="22"/>
        </w:rPr>
        <w:t>Acorden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1"/>
      </w:r>
      <w:r w:rsidRPr="00095D04">
        <w:rPr>
          <w:rFonts w:ascii="Arial" w:hAnsi="Arial" w:cs="Arial"/>
          <w:b/>
          <w:sz w:val="22"/>
          <w:szCs w:val="22"/>
        </w:rPr>
        <w:t xml:space="preserve"> 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Entitat sol·licitant –</w:t>
      </w:r>
      <w:r w:rsidRPr="00095D04">
        <w:rPr>
          <w:rFonts w:ascii="Arial" w:hAnsi="Arial" w:cs="Arial"/>
          <w:sz w:val="22"/>
          <w:szCs w:val="22"/>
        </w:rPr>
        <w:t xml:space="preserve"> Els membres de l’agrupació, nomenen a</w:t>
      </w:r>
      <w:r w:rsidR="00095D04">
        <w:rPr>
          <w:rFonts w:ascii="Arial" w:hAnsi="Arial" w:cs="Arial"/>
          <w:sz w:val="22"/>
          <w:szCs w:val="22"/>
        </w:rPr>
        <w:t>........</w:t>
      </w:r>
      <w:r w:rsidRPr="00095D04">
        <w:rPr>
          <w:rFonts w:ascii="Arial" w:hAnsi="Arial" w:cs="Arial"/>
          <w:sz w:val="22"/>
          <w:szCs w:val="22"/>
        </w:rPr>
        <w:t>amb NIF</w:t>
      </w:r>
      <w:r w:rsidR="00095D04">
        <w:rPr>
          <w:rFonts w:ascii="Arial" w:hAnsi="Arial" w:cs="Arial"/>
          <w:sz w:val="22"/>
          <w:szCs w:val="22"/>
        </w:rPr>
        <w:t>......</w:t>
      </w:r>
      <w:r w:rsidRPr="00095D04">
        <w:rPr>
          <w:rFonts w:ascii="Arial" w:hAnsi="Arial" w:cs="Arial"/>
          <w:sz w:val="22"/>
          <w:szCs w:val="22"/>
        </w:rPr>
        <w:t>, com a entitat sol·licitant, la qual coordinarà les intervencions de les diferents entitats</w:t>
      </w:r>
      <w:r w:rsidR="00095D04">
        <w:rPr>
          <w:rFonts w:ascii="Arial" w:hAnsi="Arial" w:cs="Arial"/>
          <w:sz w:val="22"/>
          <w:szCs w:val="22"/>
        </w:rPr>
        <w:t xml:space="preserve"> </w:t>
      </w:r>
      <w:r w:rsidRPr="00095D04">
        <w:rPr>
          <w:rFonts w:ascii="Arial" w:hAnsi="Arial" w:cs="Arial"/>
          <w:sz w:val="22"/>
          <w:szCs w:val="22"/>
        </w:rPr>
        <w:t>agrupades.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Entitats agrupades –</w:t>
      </w:r>
      <w:r w:rsidRPr="00095D04">
        <w:rPr>
          <w:rFonts w:ascii="Arial" w:hAnsi="Arial" w:cs="Arial"/>
          <w:sz w:val="22"/>
          <w:szCs w:val="22"/>
        </w:rPr>
        <w:t xml:space="preserve"> Són, apart de l’entitat sol·licitant, les entitats següents: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DA0E11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Apoderat –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L</w:t>
      </w:r>
      <w:r w:rsidRPr="00095D04">
        <w:rPr>
          <w:rFonts w:ascii="Arial" w:hAnsi="Arial" w:cs="Arial"/>
          <w:sz w:val="22"/>
          <w:szCs w:val="22"/>
        </w:rPr>
        <w:t>'agrupació nomen</w:t>
      </w:r>
      <w:r w:rsidR="00DA0E11">
        <w:rPr>
          <w:rFonts w:ascii="Arial" w:hAnsi="Arial" w:cs="Arial"/>
          <w:sz w:val="22"/>
          <w:szCs w:val="22"/>
        </w:rPr>
        <w:t>a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.................................</w:t>
      </w:r>
      <w:r w:rsidRPr="00095D0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amb DNI ........................, com a representant únic de l’agrupació, disposant dels poders suficients per complir amb les obligacions que, com a beneficiari, correspon a l’agrupació.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Pagaments –</w:t>
      </w:r>
      <w:r w:rsidRPr="00095D04">
        <w:rPr>
          <w:rFonts w:ascii="Arial" w:hAnsi="Arial" w:cs="Arial"/>
          <w:sz w:val="22"/>
          <w:szCs w:val="22"/>
        </w:rPr>
        <w:t xml:space="preserve"> L’entitat perceptora exerceix el paper de representant de l’Agrupació durant tota la vida de la subvenció enfront l’Administració, i rep els pagaments i distribueix a la resta d’entitats la part corresponent.</w:t>
      </w:r>
    </w:p>
    <w:p w:rsidR="00DA0E11" w:rsidRDefault="00DA0E11" w:rsidP="003E6682">
      <w:pPr>
        <w:spacing w:after="0"/>
        <w:rPr>
          <w:rFonts w:ascii="Arial" w:hAnsi="Arial" w:cs="Arial"/>
          <w:sz w:val="22"/>
          <w:szCs w:val="22"/>
        </w:rPr>
      </w:pPr>
    </w:p>
    <w:p w:rsidR="00DA0E11" w:rsidRDefault="00DA0E11" w:rsidP="00DA0E11">
      <w:pPr>
        <w:spacing w:after="0"/>
        <w:rPr>
          <w:rFonts w:ascii="Arial" w:hAnsi="Arial" w:cs="Arial"/>
          <w:sz w:val="22"/>
          <w:szCs w:val="22"/>
        </w:rPr>
      </w:pPr>
      <w:r w:rsidRPr="00DA0E11">
        <w:rPr>
          <w:rFonts w:ascii="Arial" w:hAnsi="Arial" w:cs="Arial"/>
          <w:b/>
          <w:sz w:val="22"/>
          <w:szCs w:val="22"/>
        </w:rPr>
        <w:t xml:space="preserve">Compromisos de repartiment d’ingressos derivats de l’activitat econòmica generada del projecte </w:t>
      </w:r>
      <w:proofErr w:type="spellStart"/>
      <w:r w:rsidRPr="00DA0E11">
        <w:rPr>
          <w:rFonts w:ascii="Arial" w:hAnsi="Arial" w:cs="Arial"/>
          <w:b/>
          <w:sz w:val="22"/>
          <w:szCs w:val="22"/>
        </w:rPr>
        <w:t>d’intercooperació</w:t>
      </w:r>
      <w:proofErr w:type="spellEnd"/>
      <w:r w:rsidRPr="00DA0E11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DA0E11">
        <w:rPr>
          <w:rFonts w:ascii="Arial" w:hAnsi="Arial" w:cs="Arial"/>
          <w:sz w:val="22"/>
          <w:szCs w:val="22"/>
        </w:rPr>
        <w:t>Les parts acorden que els ingressos derivats de l’activitat econòmica generada, es repartiran de la forma següent:</w:t>
      </w:r>
    </w:p>
    <w:p w:rsidR="00DA0E11" w:rsidRPr="00095D04" w:rsidRDefault="00DA0E11" w:rsidP="00DA0E1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Revocació</w:t>
      </w:r>
      <w:r w:rsidR="00B96C00">
        <w:rPr>
          <w:rFonts w:ascii="Arial" w:hAnsi="Arial" w:cs="Arial"/>
          <w:b/>
          <w:sz w:val="22"/>
          <w:szCs w:val="22"/>
        </w:rPr>
        <w:t xml:space="preserve"> 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2"/>
      </w:r>
      <w:r w:rsidRPr="00095D04">
        <w:rPr>
          <w:rFonts w:ascii="Arial" w:hAnsi="Arial" w:cs="Arial"/>
          <w:b/>
          <w:sz w:val="22"/>
          <w:szCs w:val="22"/>
        </w:rPr>
        <w:t>–</w:t>
      </w:r>
      <w:r w:rsidRPr="00095D04">
        <w:rPr>
          <w:rFonts w:ascii="Arial" w:hAnsi="Arial" w:cs="Arial"/>
          <w:sz w:val="22"/>
          <w:szCs w:val="22"/>
        </w:rPr>
        <w:t xml:space="preserve"> En cas de revocació parcial o total de la subvenció, les entitats beneficiàries </w:t>
      </w:r>
      <w:r w:rsidR="00402C73">
        <w:rPr>
          <w:rFonts w:ascii="Arial" w:hAnsi="Arial" w:cs="Arial"/>
          <w:sz w:val="22"/>
          <w:szCs w:val="22"/>
        </w:rPr>
        <w:t xml:space="preserve">(sol·licitant i agrupades) </w:t>
      </w:r>
      <w:r w:rsidRPr="00095D04">
        <w:rPr>
          <w:rFonts w:ascii="Arial" w:hAnsi="Arial" w:cs="Arial"/>
          <w:sz w:val="22"/>
          <w:szCs w:val="22"/>
        </w:rPr>
        <w:t>respondran solidàriament</w:t>
      </w:r>
      <w:r w:rsidR="00402C73">
        <w:rPr>
          <w:rFonts w:ascii="Arial" w:hAnsi="Arial" w:cs="Arial"/>
          <w:sz w:val="22"/>
          <w:szCs w:val="22"/>
        </w:rPr>
        <w:t>, les agrupades ho faran</w:t>
      </w:r>
      <w:r w:rsidRPr="00095D04">
        <w:rPr>
          <w:rFonts w:ascii="Arial" w:hAnsi="Arial" w:cs="Arial"/>
          <w:sz w:val="22"/>
          <w:szCs w:val="22"/>
        </w:rPr>
        <w:t xml:space="preserve"> en proporció a les seves respectives participacions; cada entitat de l’agrupació es farà càrrec de la part que li correspongui d’acord amb els compromisos d’execució i pressupost assignat. Aquestes entitats seran responsables de les infraccions administratives que puguin derivar-se de l’activitat subvencionada.  </w:t>
      </w:r>
    </w:p>
    <w:p w:rsidR="00002E59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lastRenderedPageBreak/>
        <w:t xml:space="preserve">Resolució de controvèrsies </w:t>
      </w:r>
      <w:r w:rsidR="00B96C00">
        <w:rPr>
          <w:rStyle w:val="Refernciadenotaalfinal"/>
          <w:rFonts w:ascii="Arial" w:hAnsi="Arial" w:cs="Arial"/>
          <w:b/>
          <w:sz w:val="22"/>
          <w:szCs w:val="22"/>
        </w:rPr>
        <w:endnoteReference w:id="3"/>
      </w:r>
      <w:r w:rsidRPr="00095D04">
        <w:rPr>
          <w:rFonts w:ascii="Arial" w:hAnsi="Arial" w:cs="Arial"/>
          <w:b/>
          <w:sz w:val="22"/>
          <w:szCs w:val="22"/>
        </w:rPr>
        <w:t>–</w:t>
      </w:r>
      <w:r w:rsidRPr="00095D04">
        <w:rPr>
          <w:rFonts w:ascii="Arial" w:hAnsi="Arial" w:cs="Arial"/>
          <w:sz w:val="22"/>
          <w:szCs w:val="22"/>
        </w:rPr>
        <w:t xml:space="preserve"> Les parts intervinents acorden lliurement i voluntàriament que totes les desavinences, controvèrsies, divergències o qüestions litigioses internes que derivin del present conveni, es resoldran:  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095D04" w:rsidRPr="00095D04" w:rsidRDefault="00095D04" w:rsidP="003E668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95D04" w:rsidRDefault="00002E59" w:rsidP="003E6682">
      <w:pPr>
        <w:spacing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Protecció de dades –</w:t>
      </w:r>
      <w:r w:rsidRPr="00095D04">
        <w:rPr>
          <w:rFonts w:ascii="Arial" w:hAnsi="Arial" w:cs="Arial"/>
          <w:sz w:val="22"/>
          <w:szCs w:val="22"/>
        </w:rPr>
        <w:t xml:space="preserve"> Tal i com s’informa en tots els documents de recollida de signatures, les dades facilitades pertanyen a l’entitat beneficiària i les entitats de l’agrupació es comprometen a fer-ne un ús responsable tal i com recull la Llei orgànica 3/2018, de 5 de desembre, de protecció de dades personals i garantia dels drets digitals, i la normativa interna de protecció de dades de l’entitat disponible a la web</w:t>
      </w:r>
      <w:r w:rsidR="00095D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:rsidR="00095D04" w:rsidRDefault="00095D04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3E6682" w:rsidRDefault="003E6682" w:rsidP="003E6682">
      <w:pPr>
        <w:spacing w:after="0"/>
        <w:rPr>
          <w:rFonts w:ascii="Arial" w:hAnsi="Arial" w:cs="Arial"/>
          <w:b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Compromisos d’execució. Detall de l’acord amb el quadre següent: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Compromisos d’execució. Detall de l’acord amb el quadre següent: Entitat, Accions, Observacions."/>
      </w:tblPr>
      <w:tblGrid>
        <w:gridCol w:w="2831"/>
        <w:gridCol w:w="2831"/>
        <w:gridCol w:w="2832"/>
      </w:tblGrid>
      <w:tr w:rsidR="00095D04" w:rsidTr="00D151EC">
        <w:trPr>
          <w:tblHeader/>
        </w:trPr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Accions</w:t>
            </w: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Detall del pressupost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l pressupost acordat: Entitat, Import en euros."/>
      </w:tblPr>
      <w:tblGrid>
        <w:gridCol w:w="4247"/>
        <w:gridCol w:w="4247"/>
      </w:tblGrid>
      <w:tr w:rsidR="00095D04" w:rsidTr="00D151EC">
        <w:trPr>
          <w:tblHeader/>
        </w:trPr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 en euros</w:t>
            </w: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ascii="Arial" w:hAnsi="Arial" w:cs="Arial"/>
          <w:sz w:val="22"/>
          <w:szCs w:val="22"/>
        </w:rPr>
      </w:pPr>
    </w:p>
    <w:p w:rsidR="003E6682" w:rsidRPr="00095D04" w:rsidRDefault="003E6682" w:rsidP="003E6682">
      <w:pPr>
        <w:spacing w:after="0"/>
        <w:rPr>
          <w:rFonts w:ascii="Arial" w:hAnsi="Arial" w:cs="Arial"/>
          <w:sz w:val="22"/>
          <w:szCs w:val="22"/>
        </w:rPr>
      </w:pPr>
    </w:p>
    <w:p w:rsidR="00002E59" w:rsidRPr="00095D04" w:rsidRDefault="00002E59" w:rsidP="003E6682">
      <w:pPr>
        <w:spacing w:after="0"/>
        <w:rPr>
          <w:rFonts w:ascii="Arial" w:hAnsi="Arial" w:cs="Arial"/>
          <w:b/>
          <w:sz w:val="22"/>
          <w:szCs w:val="22"/>
        </w:rPr>
      </w:pPr>
      <w:r w:rsidRPr="00095D04">
        <w:rPr>
          <w:rFonts w:ascii="Arial" w:hAnsi="Arial" w:cs="Arial"/>
          <w:b/>
          <w:sz w:val="22"/>
          <w:szCs w:val="22"/>
        </w:rPr>
        <w:t>Detall de la subvenció a aplicar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 la subvenció a aplicar acordat: Entitat, Import en euros."/>
      </w:tblPr>
      <w:tblGrid>
        <w:gridCol w:w="4247"/>
        <w:gridCol w:w="4247"/>
      </w:tblGrid>
      <w:tr w:rsidR="00B96C00" w:rsidTr="00D151EC">
        <w:trPr>
          <w:tblHeader/>
        </w:trPr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Entitat</w:t>
            </w: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 en euros</w:t>
            </w: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59" w:rsidRPr="00095D04" w:rsidRDefault="00002E59" w:rsidP="00D151EC">
      <w:pPr>
        <w:spacing w:before="360" w:after="0"/>
        <w:rPr>
          <w:rFonts w:ascii="Arial" w:hAnsi="Arial" w:cs="Arial"/>
          <w:sz w:val="22"/>
          <w:szCs w:val="22"/>
        </w:rPr>
      </w:pPr>
      <w:r w:rsidRPr="00095D04">
        <w:rPr>
          <w:rFonts w:ascii="Arial" w:hAnsi="Arial" w:cs="Arial"/>
          <w:sz w:val="22"/>
          <w:szCs w:val="22"/>
        </w:rPr>
        <w:t>Signatures</w:t>
      </w:r>
    </w:p>
    <w:p w:rsidR="003E6682" w:rsidRDefault="00002E59" w:rsidP="003E6682">
      <w:pPr>
        <w:spacing w:after="0"/>
        <w:rPr>
          <w:rFonts w:ascii="Arial" w:hAnsi="Arial" w:cs="Arial"/>
          <w:sz w:val="20"/>
          <w:szCs w:val="20"/>
        </w:rPr>
      </w:pPr>
      <w:r w:rsidRPr="00B96C00">
        <w:rPr>
          <w:rFonts w:ascii="Arial" w:hAnsi="Arial" w:cs="Arial"/>
          <w:sz w:val="20"/>
          <w:szCs w:val="20"/>
        </w:rPr>
        <w:t>Cal que signin electrònicament els representants legals de totes les entitats que participen en el projecte.</w:t>
      </w:r>
    </w:p>
    <w:p w:rsidR="003E6682" w:rsidRDefault="003E6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B4B07" w:rsidRPr="00095D04" w:rsidRDefault="00CB4B07">
      <w:pPr>
        <w:rPr>
          <w:rFonts w:ascii="Arial" w:hAnsi="Arial" w:cs="Arial"/>
          <w:sz w:val="22"/>
          <w:szCs w:val="22"/>
        </w:rPr>
      </w:pPr>
    </w:p>
    <w:sectPr w:rsidR="00CB4B07" w:rsidRPr="00095D04" w:rsidSect="00B96C00"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00" w:rsidRDefault="00B96C00" w:rsidP="00B96C00">
      <w:pPr>
        <w:spacing w:after="0" w:line="240" w:lineRule="auto"/>
      </w:pPr>
      <w:r>
        <w:separator/>
      </w:r>
    </w:p>
  </w:endnote>
  <w:end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endnote>
  <w:endnote w:id="1">
    <w:p w:rsidR="00B96C00" w:rsidRDefault="00B96C00">
      <w:pPr>
        <w:pStyle w:val="Textdenotaalfinal"/>
        <w:rPr>
          <w:rFonts w:ascii="Arial" w:hAnsi="Arial" w:cs="Arial"/>
          <w:b/>
        </w:rPr>
      </w:pPr>
      <w:r w:rsidRPr="003E6682">
        <w:rPr>
          <w:rFonts w:ascii="Arial" w:hAnsi="Arial" w:cs="Arial"/>
          <w:b/>
        </w:rPr>
        <w:t>INSTRUCCIONS</w:t>
      </w:r>
    </w:p>
    <w:p w:rsidR="00D151EC" w:rsidRDefault="00D151EC">
      <w:pPr>
        <w:pStyle w:val="Textdenotaalfinal"/>
      </w:pP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  <w:r w:rsidRPr="003E6682">
        <w:rPr>
          <w:rStyle w:val="Refernciadenotaalfinal"/>
          <w:rFonts w:ascii="Arial" w:hAnsi="Arial" w:cs="Arial"/>
        </w:rPr>
        <w:endnoteRef/>
      </w:r>
      <w:r w:rsidRPr="003E6682">
        <w:rPr>
          <w:rFonts w:ascii="Arial" w:hAnsi="Arial" w:cs="Arial"/>
        </w:rPr>
        <w:t xml:space="preserve"> A l’apartat </w:t>
      </w:r>
      <w:r w:rsidRPr="003E6682">
        <w:rPr>
          <w:rFonts w:ascii="Arial" w:hAnsi="Arial" w:cs="Arial"/>
          <w:b/>
        </w:rPr>
        <w:t>“Acorden”</w:t>
      </w:r>
      <w:r w:rsidRPr="003E6682">
        <w:rPr>
          <w:rFonts w:ascii="Arial" w:hAnsi="Arial" w:cs="Arial"/>
        </w:rPr>
        <w:t xml:space="preserve"> disposeu d’espais buits on fer constar, de conformitat amb els principis de llibertat civil i bona fe, aquells acords que s’adeqüin a les vostres necessitats i al vostre funcionament intern; aquests acords pactats lliurament no es podran fer valer davant aquesta Administració.</w:t>
      </w: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</w:p>
  </w:endnote>
  <w:endnote w:id="2">
    <w:p w:rsidR="00B96C00" w:rsidRPr="003E6682" w:rsidRDefault="00B96C00" w:rsidP="003E6682">
      <w:pPr>
        <w:spacing w:line="276" w:lineRule="auto"/>
        <w:ind w:left="-6" w:hanging="11"/>
        <w:jc w:val="both"/>
        <w:rPr>
          <w:rFonts w:ascii="Arial" w:hAnsi="Arial" w:cs="Arial"/>
          <w:sz w:val="20"/>
          <w:szCs w:val="20"/>
        </w:rPr>
      </w:pPr>
      <w:r w:rsidRPr="003E6682">
        <w:rPr>
          <w:rStyle w:val="Refernciadenotaalfinal"/>
          <w:rFonts w:ascii="Arial" w:hAnsi="Arial" w:cs="Arial"/>
          <w:sz w:val="20"/>
          <w:szCs w:val="20"/>
        </w:rPr>
        <w:endnoteRef/>
      </w:r>
      <w:r w:rsidRPr="003E6682">
        <w:rPr>
          <w:rFonts w:ascii="Arial" w:hAnsi="Arial" w:cs="Arial"/>
          <w:sz w:val="20"/>
          <w:szCs w:val="20"/>
        </w:rPr>
        <w:t xml:space="preserve"> A l’acord que porta per títol </w:t>
      </w:r>
      <w:r w:rsidRPr="003E6682">
        <w:rPr>
          <w:rFonts w:ascii="Arial" w:hAnsi="Arial" w:cs="Arial"/>
          <w:b/>
          <w:sz w:val="20"/>
          <w:szCs w:val="20"/>
        </w:rPr>
        <w:t>“Revocació</w:t>
      </w:r>
      <w:r w:rsidR="003E6682">
        <w:rPr>
          <w:rFonts w:ascii="Arial" w:hAnsi="Arial" w:cs="Arial"/>
          <w:b/>
          <w:sz w:val="20"/>
          <w:szCs w:val="20"/>
        </w:rPr>
        <w:t>”</w:t>
      </w:r>
      <w:r w:rsidRPr="003E6682">
        <w:rPr>
          <w:rFonts w:ascii="Arial" w:hAnsi="Arial" w:cs="Arial"/>
          <w:sz w:val="20"/>
          <w:szCs w:val="20"/>
        </w:rPr>
        <w:t>, opcionalment a l’espai buit, podeu especificar com respondran internament les entitats que conformen l’agrupació; a modus d’exemple, podeu valorar si l’entitat responsable final de la revocació per una causa atribuïble a aquesta, assumirà de manera individual el pagament davant la resta d’entitats de l’agrupació. Serien causes fàcilment atribuïbles a una entitat concreta, els incompliments de les obligacions que té com a beneficiària o de les condicions establertes a l’acte de concessió de la subvenció; aquest pacte no seria oposable davant aquesta Administració, ja que totes les entitats responeu solidàriament amb l’única limitació de les quantitats assignades a cadascuna, en consonància amb les activitats subvencionades que us haguéreu compromès a efectuar.</w:t>
      </w:r>
    </w:p>
    <w:p w:rsidR="00B96C00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</w:p>
  </w:endnote>
  <w:endnote w:id="3">
    <w:p w:rsidR="003E6682" w:rsidRPr="003E6682" w:rsidRDefault="00B96C00" w:rsidP="003E6682">
      <w:pPr>
        <w:pStyle w:val="Textdenotaalfinal"/>
        <w:spacing w:line="276" w:lineRule="auto"/>
        <w:jc w:val="both"/>
        <w:rPr>
          <w:rFonts w:ascii="Arial" w:hAnsi="Arial" w:cs="Arial"/>
        </w:rPr>
      </w:pPr>
      <w:r w:rsidRPr="003E6682">
        <w:rPr>
          <w:rStyle w:val="Refernciadenotaalfinal"/>
          <w:rFonts w:ascii="Arial" w:hAnsi="Arial" w:cs="Arial"/>
        </w:rPr>
        <w:endnoteRef/>
      </w:r>
      <w:r w:rsidRPr="003E6682">
        <w:rPr>
          <w:rFonts w:ascii="Arial" w:hAnsi="Arial" w:cs="Arial"/>
        </w:rPr>
        <w:t xml:space="preserve"> </w:t>
      </w:r>
      <w:r w:rsidR="003E6682" w:rsidRPr="003E6682">
        <w:rPr>
          <w:rFonts w:ascii="Arial" w:hAnsi="Arial" w:cs="Arial"/>
        </w:rPr>
        <w:t xml:space="preserve">A l’acord que porta per títol </w:t>
      </w:r>
      <w:r w:rsidR="003E6682" w:rsidRPr="003E6682">
        <w:rPr>
          <w:rFonts w:ascii="Arial" w:hAnsi="Arial" w:cs="Arial"/>
          <w:b/>
        </w:rPr>
        <w:t>“Resolució de controvèrsies”</w:t>
      </w:r>
      <w:r w:rsidR="003E6682" w:rsidRPr="003E6682">
        <w:rPr>
          <w:rFonts w:ascii="Arial" w:hAnsi="Arial" w:cs="Arial"/>
        </w:rPr>
        <w:t>, especifiqueu si el sotmetiment de les controvèrsies internes serà a la via judicial i davant quins tribunals, a la conciliació, a l’arbitratge o a la mediació abans de recórrer a la via judicial.</w:t>
      </w:r>
    </w:p>
    <w:p w:rsidR="00B96C00" w:rsidRPr="003E6682" w:rsidRDefault="00B96C00" w:rsidP="003E6682">
      <w:pPr>
        <w:pStyle w:val="Textdenotaalfinal"/>
        <w:spacing w:line="276" w:lineRule="auto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00" w:rsidRDefault="00B96C00" w:rsidP="00B96C00">
      <w:pPr>
        <w:spacing w:after="0" w:line="240" w:lineRule="auto"/>
      </w:pPr>
      <w:r>
        <w:separator/>
      </w:r>
    </w:p>
  </w:footnote>
  <w:foot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0"/>
    <w:rsid w:val="00002E59"/>
    <w:rsid w:val="00095D04"/>
    <w:rsid w:val="003E6682"/>
    <w:rsid w:val="00402C73"/>
    <w:rsid w:val="009A5890"/>
    <w:rsid w:val="00B96C00"/>
    <w:rsid w:val="00CB4B07"/>
    <w:rsid w:val="00D151EC"/>
    <w:rsid w:val="00DA0E11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8DC1"/>
  <w15:chartTrackingRefBased/>
  <w15:docId w15:val="{17F008FE-2794-40E5-84B0-BFAB3BF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04"/>
  </w:style>
  <w:style w:type="paragraph" w:styleId="Ttol1">
    <w:name w:val="heading 1"/>
    <w:basedOn w:val="Normal"/>
    <w:next w:val="Normal"/>
    <w:link w:val="Ttol1Car"/>
    <w:uiPriority w:val="9"/>
    <w:qFormat/>
    <w:rsid w:val="00095D0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95D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5D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5D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5D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5D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5D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5D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5D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95D0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95D0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95D0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95D0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95D0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95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095D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olCar">
    <w:name w:val="Títol Car"/>
    <w:basedOn w:val="Tipusdelletraperdefectedelpargraf"/>
    <w:link w:val="Ttol"/>
    <w:uiPriority w:val="10"/>
    <w:rsid w:val="00095D0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ol">
    <w:name w:val="Subtitle"/>
    <w:basedOn w:val="Normal"/>
    <w:next w:val="Normal"/>
    <w:link w:val="SubttolCar"/>
    <w:uiPriority w:val="11"/>
    <w:qFormat/>
    <w:rsid w:val="00095D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95D04"/>
    <w:rPr>
      <w:rFonts w:asciiTheme="majorHAnsi" w:eastAsiaTheme="majorEastAsia" w:hAnsiTheme="majorHAnsi" w:cstheme="majorBidi"/>
      <w:sz w:val="30"/>
      <w:szCs w:val="30"/>
    </w:rPr>
  </w:style>
  <w:style w:type="character" w:styleId="Textennegreta">
    <w:name w:val="Strong"/>
    <w:basedOn w:val="Tipusdelletraperdefectedelpargraf"/>
    <w:uiPriority w:val="22"/>
    <w:qFormat/>
    <w:rsid w:val="00095D04"/>
    <w:rPr>
      <w:b/>
      <w:bCs/>
    </w:rPr>
  </w:style>
  <w:style w:type="character" w:styleId="mfasi">
    <w:name w:val="Emphasis"/>
    <w:basedOn w:val="Tipusdelletraperdefectedelpargraf"/>
    <w:uiPriority w:val="20"/>
    <w:qFormat/>
    <w:rsid w:val="00095D04"/>
    <w:rPr>
      <w:i/>
      <w:iCs/>
      <w:color w:val="70AD47" w:themeColor="accent6"/>
    </w:rPr>
  </w:style>
  <w:style w:type="paragraph" w:styleId="Senseespaiat">
    <w:name w:val="No Spacing"/>
    <w:uiPriority w:val="1"/>
    <w:qFormat/>
    <w:rsid w:val="00095D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95D0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Tipusdelletraperdefectedelpargraf"/>
    <w:link w:val="Cita"/>
    <w:uiPriority w:val="29"/>
    <w:rsid w:val="00095D04"/>
    <w:rPr>
      <w:i/>
      <w:iCs/>
      <w:color w:val="262626" w:themeColor="text1" w:themeTint="D9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5D0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95D0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95D04"/>
    <w:rPr>
      <w:i/>
      <w:iCs/>
    </w:rPr>
  </w:style>
  <w:style w:type="character" w:styleId="mfasiintens">
    <w:name w:val="Intense Emphasis"/>
    <w:basedOn w:val="Tipusdelletraperdefectedelpargraf"/>
    <w:uiPriority w:val="21"/>
    <w:qFormat/>
    <w:rsid w:val="00095D04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95D04"/>
    <w:rPr>
      <w:smallCaps/>
      <w:color w:val="595959" w:themeColor="text1" w:themeTint="A6"/>
    </w:rPr>
  </w:style>
  <w:style w:type="character" w:styleId="Refernciaintensa">
    <w:name w:val="Intense Reference"/>
    <w:basedOn w:val="Tipusdelletraperdefectedelpargraf"/>
    <w:uiPriority w:val="32"/>
    <w:qFormat/>
    <w:rsid w:val="00095D04"/>
    <w:rPr>
      <w:b/>
      <w:bCs/>
      <w:smallCaps/>
      <w:color w:val="70AD47" w:themeColor="accent6"/>
    </w:rPr>
  </w:style>
  <w:style w:type="character" w:styleId="Ttoldelllibre">
    <w:name w:val="Book Title"/>
    <w:basedOn w:val="Tipusdelletraperdefectedelpargraf"/>
    <w:uiPriority w:val="33"/>
    <w:qFormat/>
    <w:rsid w:val="00095D04"/>
    <w:rPr>
      <w:b/>
      <w:bCs/>
      <w:caps w:val="0"/>
      <w:smallCaps/>
      <w:spacing w:val="7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95D04"/>
    <w:pPr>
      <w:outlineLvl w:val="9"/>
    </w:pPr>
  </w:style>
  <w:style w:type="table" w:styleId="Taulaambquadrcula">
    <w:name w:val="Table Grid"/>
    <w:basedOn w:val="Taulanormal"/>
    <w:uiPriority w:val="39"/>
    <w:rsid w:val="0009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B96C00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B96C00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96C00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96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4291-F9AE-4653-9734-DC2DE78E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Nuñez Martinez, Isabel</dc:creator>
  <cp:keywords/>
  <dc:description/>
  <cp:lastModifiedBy>Contreras Schez.dela Serrana, Yolanda</cp:lastModifiedBy>
  <cp:revision>5</cp:revision>
  <dcterms:created xsi:type="dcterms:W3CDTF">2023-04-24T07:50:00Z</dcterms:created>
  <dcterms:modified xsi:type="dcterms:W3CDTF">2023-06-08T10:06:00Z</dcterms:modified>
</cp:coreProperties>
</file>